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529"/>
      </w:tblGrid>
      <w:tr w:rsidR="00F9362F" w:rsidRPr="0071467B" w:rsidTr="00CF38E8">
        <w:tc>
          <w:tcPr>
            <w:tcW w:w="4536" w:type="dxa"/>
          </w:tcPr>
          <w:p w:rsidR="00F9362F" w:rsidRDefault="00F9362F" w:rsidP="00F9362F">
            <w:pPr>
              <w:spacing w:line="276" w:lineRule="auto"/>
              <w:jc w:val="center"/>
              <w:rPr>
                <w:b/>
                <w:sz w:val="26"/>
                <w:szCs w:val="26"/>
              </w:rPr>
            </w:pPr>
            <w:r>
              <w:rPr>
                <w:b/>
                <w:sz w:val="26"/>
                <w:szCs w:val="26"/>
              </w:rPr>
              <w:t>TRƯỜNG THCS GIA THỤY</w:t>
            </w:r>
          </w:p>
          <w:p w:rsidR="00F9362F" w:rsidRPr="0071467B" w:rsidRDefault="00F9362F" w:rsidP="00F9362F">
            <w:pPr>
              <w:spacing w:line="276" w:lineRule="auto"/>
              <w:jc w:val="center"/>
              <w:rPr>
                <w:b/>
                <w:sz w:val="26"/>
                <w:szCs w:val="26"/>
              </w:rPr>
            </w:pPr>
            <w:r>
              <w:rPr>
                <w:b/>
                <w:sz w:val="26"/>
                <w:szCs w:val="26"/>
              </w:rPr>
              <w:t>TỔ XÃ HỘI</w:t>
            </w:r>
          </w:p>
          <w:p w:rsidR="00F9362F" w:rsidRPr="0071467B" w:rsidRDefault="00F9362F" w:rsidP="00CF38E8">
            <w:pPr>
              <w:spacing w:line="276" w:lineRule="auto"/>
              <w:jc w:val="center"/>
              <w:rPr>
                <w:i/>
                <w:sz w:val="26"/>
                <w:szCs w:val="26"/>
              </w:rPr>
            </w:pPr>
            <w:r w:rsidRPr="0071467B">
              <w:rPr>
                <w:i/>
                <w:sz w:val="26"/>
                <w:szCs w:val="26"/>
              </w:rPr>
              <w:t>(Đề thi có 0</w:t>
            </w:r>
            <w:r>
              <w:rPr>
                <w:i/>
                <w:sz w:val="26"/>
                <w:szCs w:val="26"/>
              </w:rPr>
              <w:t>1</w:t>
            </w:r>
            <w:r w:rsidRPr="0071467B">
              <w:rPr>
                <w:i/>
                <w:sz w:val="26"/>
                <w:szCs w:val="26"/>
              </w:rPr>
              <w:t xml:space="preserve"> trang)</w:t>
            </w:r>
          </w:p>
        </w:tc>
        <w:tc>
          <w:tcPr>
            <w:tcW w:w="5529" w:type="dxa"/>
          </w:tcPr>
          <w:p w:rsidR="00F9362F" w:rsidRPr="0071467B" w:rsidRDefault="00F9362F" w:rsidP="00CF38E8">
            <w:pPr>
              <w:spacing w:line="276" w:lineRule="auto"/>
              <w:jc w:val="center"/>
              <w:rPr>
                <w:b/>
                <w:sz w:val="26"/>
                <w:szCs w:val="26"/>
              </w:rPr>
            </w:pPr>
            <w:r>
              <w:rPr>
                <w:b/>
                <w:sz w:val="26"/>
                <w:szCs w:val="26"/>
              </w:rPr>
              <w:t>ĐỀ KHẢO SÁT CHẤT LƯỢNG LẦN 2</w:t>
            </w:r>
          </w:p>
          <w:p w:rsidR="00F9362F" w:rsidRPr="0071467B" w:rsidRDefault="00F9362F" w:rsidP="00CF38E8">
            <w:pPr>
              <w:spacing w:line="276" w:lineRule="auto"/>
              <w:jc w:val="center"/>
              <w:rPr>
                <w:b/>
                <w:sz w:val="26"/>
                <w:szCs w:val="26"/>
              </w:rPr>
            </w:pPr>
            <w:r w:rsidRPr="0071467B">
              <w:rPr>
                <w:sz w:val="26"/>
                <w:szCs w:val="26"/>
              </w:rPr>
              <w:t>Môn</w:t>
            </w:r>
            <w:r w:rsidRPr="0071467B">
              <w:rPr>
                <w:b/>
                <w:sz w:val="26"/>
                <w:szCs w:val="26"/>
              </w:rPr>
              <w:t xml:space="preserve">: </w:t>
            </w:r>
            <w:r>
              <w:rPr>
                <w:b/>
                <w:sz w:val="26"/>
                <w:szCs w:val="26"/>
              </w:rPr>
              <w:t>NGỮ VĂN</w:t>
            </w:r>
          </w:p>
          <w:p w:rsidR="00F9362F" w:rsidRDefault="00F9362F" w:rsidP="00CF38E8">
            <w:pPr>
              <w:spacing w:line="276" w:lineRule="auto"/>
              <w:jc w:val="center"/>
              <w:rPr>
                <w:i/>
                <w:sz w:val="26"/>
                <w:szCs w:val="26"/>
              </w:rPr>
            </w:pPr>
            <w:r w:rsidRPr="0071467B">
              <w:rPr>
                <w:i/>
                <w:sz w:val="26"/>
                <w:szCs w:val="26"/>
              </w:rPr>
              <w:t xml:space="preserve">Thời gian làm bài: </w:t>
            </w:r>
            <w:r>
              <w:rPr>
                <w:i/>
                <w:sz w:val="26"/>
                <w:szCs w:val="26"/>
              </w:rPr>
              <w:t>60</w:t>
            </w:r>
            <w:r w:rsidRPr="0071467B">
              <w:rPr>
                <w:i/>
                <w:sz w:val="26"/>
                <w:szCs w:val="26"/>
              </w:rPr>
              <w:t xml:space="preserve"> phút</w:t>
            </w:r>
          </w:p>
          <w:p w:rsidR="00F9362F" w:rsidRPr="0071467B" w:rsidRDefault="00F9362F" w:rsidP="00CF38E8">
            <w:pPr>
              <w:spacing w:line="276" w:lineRule="auto"/>
              <w:jc w:val="center"/>
              <w:rPr>
                <w:i/>
                <w:sz w:val="26"/>
                <w:szCs w:val="26"/>
              </w:rPr>
            </w:pPr>
          </w:p>
        </w:tc>
      </w:tr>
    </w:tbl>
    <w:p w:rsidR="00F9362F" w:rsidRPr="00B41D65" w:rsidRDefault="00F9362F" w:rsidP="00F9362F">
      <w:pPr>
        <w:spacing w:after="120"/>
        <w:rPr>
          <w:b/>
        </w:rPr>
      </w:pPr>
      <w:r w:rsidRPr="00B41D65">
        <w:rPr>
          <w:b/>
        </w:rPr>
        <w:t>Phầ</w:t>
      </w:r>
      <w:r>
        <w:rPr>
          <w:b/>
        </w:rPr>
        <w:t xml:space="preserve">n I </w:t>
      </w:r>
      <w:r w:rsidR="00F11463">
        <w:rPr>
          <w:b/>
        </w:rPr>
        <w:t>(7.0</w:t>
      </w:r>
      <w:r>
        <w:rPr>
          <w:b/>
        </w:rPr>
        <w:t xml:space="preserve"> </w:t>
      </w:r>
      <w:r w:rsidRPr="00820758">
        <w:rPr>
          <w:b/>
        </w:rPr>
        <w:t>điểm)</w:t>
      </w:r>
    </w:p>
    <w:p w:rsidR="009A246D" w:rsidRPr="001A5F92" w:rsidRDefault="009A246D" w:rsidP="001A5F92">
      <w:pPr>
        <w:spacing w:line="240" w:lineRule="atLeast"/>
        <w:ind w:right="144" w:firstLine="720"/>
        <w:jc w:val="both"/>
        <w:rPr>
          <w:color w:val="000000"/>
          <w:szCs w:val="28"/>
          <w:lang w:val="pt-BR"/>
        </w:rPr>
      </w:pPr>
      <w:r w:rsidRPr="001A5F92">
        <w:rPr>
          <w:bCs/>
          <w:color w:val="000000"/>
          <w:szCs w:val="28"/>
          <w:lang w:val="pt-BR"/>
        </w:rPr>
        <w:t>Cho câu thơ sau:</w:t>
      </w:r>
    </w:p>
    <w:p w:rsidR="009A246D" w:rsidRPr="00DF6382" w:rsidRDefault="009A246D" w:rsidP="009A246D">
      <w:pPr>
        <w:spacing w:line="240" w:lineRule="atLeast"/>
        <w:ind w:right="144"/>
        <w:jc w:val="center"/>
        <w:rPr>
          <w:i/>
          <w:iCs/>
          <w:color w:val="000000"/>
          <w:szCs w:val="28"/>
          <w:lang w:val="pt-BR"/>
        </w:rPr>
      </w:pPr>
      <w:r w:rsidRPr="00DF6382">
        <w:rPr>
          <w:i/>
          <w:iCs/>
          <w:color w:val="000000"/>
          <w:szCs w:val="28"/>
          <w:lang w:val="pt-BR"/>
        </w:rPr>
        <w:t>Lận đận đời bà biết mấy nắng mưa</w:t>
      </w:r>
    </w:p>
    <w:p w:rsidR="009A246D" w:rsidRPr="00E506AB" w:rsidRDefault="009A246D" w:rsidP="009A246D">
      <w:pPr>
        <w:spacing w:line="240" w:lineRule="atLeast"/>
        <w:ind w:right="144"/>
        <w:jc w:val="both"/>
        <w:rPr>
          <w:szCs w:val="28"/>
          <w:lang w:val="pt-BR"/>
        </w:rPr>
      </w:pPr>
      <w:r w:rsidRPr="00E506AB">
        <w:rPr>
          <w:b/>
          <w:bCs/>
          <w:szCs w:val="28"/>
          <w:lang w:val="pt-BR"/>
        </w:rPr>
        <w:t>Câu 1:</w:t>
      </w:r>
      <w:r w:rsidRPr="00E506AB">
        <w:rPr>
          <w:szCs w:val="28"/>
          <w:lang w:val="pt-BR"/>
        </w:rPr>
        <w:t xml:space="preserve"> Chép </w:t>
      </w:r>
      <w:r w:rsidR="00420303">
        <w:rPr>
          <w:szCs w:val="28"/>
          <w:lang w:val="pt-BR"/>
        </w:rPr>
        <w:t xml:space="preserve">tiếp 7 câu </w:t>
      </w:r>
      <w:r w:rsidR="00F11463">
        <w:rPr>
          <w:szCs w:val="28"/>
          <w:lang w:val="pt-BR"/>
        </w:rPr>
        <w:t>để hoàn thành khổ</w:t>
      </w:r>
      <w:r w:rsidRPr="00E506AB">
        <w:rPr>
          <w:szCs w:val="28"/>
          <w:lang w:val="pt-BR"/>
        </w:rPr>
        <w:t xml:space="preserve"> thơ.</w:t>
      </w:r>
    </w:p>
    <w:p w:rsidR="00BD7768" w:rsidRDefault="00F11463" w:rsidP="009A246D">
      <w:pPr>
        <w:spacing w:line="240" w:lineRule="atLeast"/>
        <w:ind w:right="144"/>
        <w:jc w:val="both"/>
        <w:rPr>
          <w:color w:val="1C1E21"/>
          <w:szCs w:val="28"/>
          <w:shd w:val="clear" w:color="auto" w:fill="FFFFFF"/>
        </w:rPr>
      </w:pPr>
      <w:r>
        <w:rPr>
          <w:b/>
          <w:bCs/>
          <w:szCs w:val="28"/>
        </w:rPr>
        <w:t>Câu 2</w:t>
      </w:r>
      <w:r w:rsidR="009A246D" w:rsidRPr="006213F2">
        <w:rPr>
          <w:b/>
          <w:bCs/>
          <w:szCs w:val="28"/>
        </w:rPr>
        <w:t>:</w:t>
      </w:r>
      <w:r w:rsidR="009A246D" w:rsidRPr="006213F2">
        <w:rPr>
          <w:szCs w:val="28"/>
        </w:rPr>
        <w:t> </w:t>
      </w:r>
      <w:r w:rsidR="00BD7768" w:rsidRPr="006213F2">
        <w:rPr>
          <w:szCs w:val="28"/>
        </w:rPr>
        <w:t>Em hiểu từ “lận đận” trong câu thơ trên như thế nào? Trong bài thơ, hai lần tác giả dùng cụm từ “biết mấy nắng mưa” để nói về cuộc đời của bà. Điều đó có ý nghĩa như thế nào?</w:t>
      </w:r>
      <w:r w:rsidR="00BD7768">
        <w:rPr>
          <w:szCs w:val="28"/>
        </w:rPr>
        <w:t xml:space="preserve"> </w:t>
      </w:r>
    </w:p>
    <w:p w:rsidR="00F11463" w:rsidRPr="006213F2" w:rsidRDefault="00F11463" w:rsidP="009A246D">
      <w:pPr>
        <w:spacing w:line="240" w:lineRule="atLeast"/>
        <w:ind w:right="144"/>
        <w:jc w:val="both"/>
        <w:rPr>
          <w:szCs w:val="28"/>
        </w:rPr>
      </w:pPr>
      <w:r>
        <w:rPr>
          <w:b/>
          <w:bCs/>
          <w:szCs w:val="28"/>
        </w:rPr>
        <w:t>Câu 3</w:t>
      </w:r>
      <w:r w:rsidRPr="006213F2">
        <w:rPr>
          <w:b/>
          <w:bCs/>
          <w:szCs w:val="28"/>
        </w:rPr>
        <w:t>:</w:t>
      </w:r>
      <w:r w:rsidRPr="006213F2">
        <w:rPr>
          <w:szCs w:val="28"/>
        </w:rPr>
        <w:t> </w:t>
      </w:r>
      <w:r w:rsidR="00B5426E" w:rsidRPr="00DF6382">
        <w:rPr>
          <w:color w:val="000000"/>
          <w:szCs w:val="28"/>
        </w:rPr>
        <w:t>Xét về mục đích nói, câu thơ cuối đoạn thơ vừa chép thuộc kiểu câu gì</w:t>
      </w:r>
      <w:r w:rsidR="00B5426E">
        <w:rPr>
          <w:color w:val="000000"/>
          <w:szCs w:val="28"/>
        </w:rPr>
        <w:t>? Căn cứ vào đâu để xác định kiểu câu đó.</w:t>
      </w:r>
    </w:p>
    <w:p w:rsidR="009A246D" w:rsidRPr="00B5426E" w:rsidRDefault="009A246D" w:rsidP="009A246D">
      <w:pPr>
        <w:spacing w:line="240" w:lineRule="atLeast"/>
        <w:ind w:right="144"/>
        <w:jc w:val="both"/>
        <w:rPr>
          <w:iCs/>
          <w:szCs w:val="28"/>
        </w:rPr>
      </w:pPr>
      <w:r w:rsidRPr="006213F2">
        <w:rPr>
          <w:b/>
          <w:bCs/>
          <w:szCs w:val="28"/>
        </w:rPr>
        <w:t>Câu 4:</w:t>
      </w:r>
      <w:r w:rsidRPr="006213F2">
        <w:rPr>
          <w:szCs w:val="28"/>
        </w:rPr>
        <w:t> </w:t>
      </w:r>
      <w:r w:rsidR="00F11463">
        <w:rPr>
          <w:szCs w:val="28"/>
        </w:rPr>
        <w:t>Từ đoạn thơ vừa chép, hãy viết đoạn văn khoảng 12</w:t>
      </w:r>
      <w:r w:rsidR="00B5426E">
        <w:rPr>
          <w:szCs w:val="28"/>
        </w:rPr>
        <w:t xml:space="preserve"> câu theo cách lập luận qui nạp</w:t>
      </w:r>
      <w:r w:rsidR="00F11463">
        <w:rPr>
          <w:szCs w:val="28"/>
        </w:rPr>
        <w:t xml:space="preserve"> để làm rõ</w:t>
      </w:r>
      <w:r w:rsidRPr="006213F2">
        <w:rPr>
          <w:i/>
          <w:iCs/>
          <w:szCs w:val="28"/>
        </w:rPr>
        <w:t xml:space="preserve"> </w:t>
      </w:r>
      <w:r w:rsidRPr="00F11463">
        <w:rPr>
          <w:iCs/>
          <w:szCs w:val="28"/>
        </w:rPr>
        <w:t>những suy ngẫm sâu sắc và tình cảm chân thành của nhà thơ với người bà vô cùn</w:t>
      </w:r>
      <w:r w:rsidR="00F11463" w:rsidRPr="00F11463">
        <w:rPr>
          <w:iCs/>
          <w:szCs w:val="28"/>
        </w:rPr>
        <w:t>g yêu thương và kính trọng. Trong đoạn có sử dụng l</w:t>
      </w:r>
      <w:r w:rsidR="00B5426E">
        <w:rPr>
          <w:iCs/>
          <w:szCs w:val="28"/>
        </w:rPr>
        <w:t>ời dẫn trực tiếp và câu bị động</w:t>
      </w:r>
      <w:r w:rsidR="00F11463" w:rsidRPr="00F11463">
        <w:rPr>
          <w:iCs/>
          <w:szCs w:val="28"/>
        </w:rPr>
        <w:t xml:space="preserve"> </w:t>
      </w:r>
      <w:r w:rsidR="00B5426E">
        <w:rPr>
          <w:iCs/>
          <w:szCs w:val="28"/>
        </w:rPr>
        <w:t>(</w:t>
      </w:r>
      <w:r w:rsidR="00F11463" w:rsidRPr="00F11463">
        <w:rPr>
          <w:iCs/>
          <w:szCs w:val="28"/>
        </w:rPr>
        <w:t>gạch chân dưới l</w:t>
      </w:r>
      <w:r w:rsidR="00B5426E">
        <w:rPr>
          <w:iCs/>
          <w:szCs w:val="28"/>
        </w:rPr>
        <w:t>ời dẫn trực tiếp và câu bị động).</w:t>
      </w:r>
    </w:p>
    <w:p w:rsidR="00F9362F" w:rsidRDefault="00F11463" w:rsidP="00F9362F">
      <w:pPr>
        <w:spacing w:line="288" w:lineRule="auto"/>
        <w:jc w:val="both"/>
        <w:rPr>
          <w:b/>
        </w:rPr>
      </w:pPr>
      <w:r>
        <w:rPr>
          <w:b/>
        </w:rPr>
        <w:t>Phần II: (3,0</w:t>
      </w:r>
      <w:r w:rsidR="00F9362F">
        <w:rPr>
          <w:b/>
        </w:rPr>
        <w:t xml:space="preserve"> điểm)</w:t>
      </w:r>
    </w:p>
    <w:p w:rsidR="00F9362F" w:rsidRDefault="00F9362F" w:rsidP="00F9362F">
      <w:pPr>
        <w:spacing w:line="288" w:lineRule="auto"/>
        <w:jc w:val="both"/>
      </w:pPr>
      <w:r>
        <w:t xml:space="preserve">  </w:t>
      </w:r>
      <w:r w:rsidR="009A246D">
        <w:tab/>
      </w:r>
      <w:r>
        <w:t>Đọc kĩ đoạn văn sau và trả lời câu hỏi:</w:t>
      </w:r>
    </w:p>
    <w:p w:rsidR="00F9362F" w:rsidRDefault="00F9362F" w:rsidP="00F9362F">
      <w:pPr>
        <w:spacing w:line="288" w:lineRule="auto"/>
        <w:jc w:val="both"/>
        <w:rPr>
          <w:i/>
        </w:rPr>
      </w:pPr>
      <w:r>
        <w:t>“</w:t>
      </w:r>
      <w:r>
        <w:rPr>
          <w:i/>
        </w:rPr>
        <w:t>Giáo dục tức là giải phóng.  Nó mở ra cánh cửa dẫn đến hòa bình, công bằng và công lí. Những người nắm giữ chìa khóa của cánh cửa này – các thầy, cô giáo, các bậc cha mẹ, đặc biệt là những người mẹ - gánh một trách nhiệm vô cùng quan trọng, bởi vì cái thế giới mà chúng ta để lại cho các thế hệ mai sau sẽ tùy thuộc vào những trẻ em mà chúng ta để lại cho thế giới ấy”</w:t>
      </w:r>
    </w:p>
    <w:p w:rsidR="00F9362F" w:rsidRDefault="00F9362F" w:rsidP="00F9362F">
      <w:pPr>
        <w:spacing w:line="288" w:lineRule="auto"/>
        <w:jc w:val="both"/>
        <w:rPr>
          <w:i/>
        </w:rPr>
      </w:pPr>
      <w:r>
        <w:rPr>
          <w:i/>
        </w:rPr>
        <w:t xml:space="preserve">                 </w:t>
      </w:r>
      <w:r>
        <w:rPr>
          <w:i/>
        </w:rPr>
        <w:tab/>
      </w:r>
      <w:r>
        <w:rPr>
          <w:i/>
        </w:rPr>
        <w:tab/>
      </w:r>
      <w:r>
        <w:rPr>
          <w:i/>
        </w:rPr>
        <w:tab/>
      </w:r>
      <w:r>
        <w:rPr>
          <w:i/>
        </w:rPr>
        <w:tab/>
      </w:r>
      <w:r>
        <w:rPr>
          <w:i/>
        </w:rPr>
        <w:tab/>
        <w:t xml:space="preserve">  (Trích SGK Ngữ Văn 9 – tập 2, trang 33)</w:t>
      </w:r>
    </w:p>
    <w:p w:rsidR="00F9362F" w:rsidRDefault="009A246D" w:rsidP="00F9362F">
      <w:pPr>
        <w:spacing w:line="288" w:lineRule="auto"/>
        <w:jc w:val="both"/>
      </w:pPr>
      <w:r>
        <w:t>1</w:t>
      </w:r>
      <w:r w:rsidR="00F9362F">
        <w:t>. Đoạn văn trên đã khẳng định vai trò to lớn của gia đình, nhà trường, xã hội trong việc giáo dục thế hệ trẻ. Em hãy cho biết văn bản nào đã học trong chương trình Ngữ văn THCS cũng đề cập đến vấn đề đó?</w:t>
      </w:r>
    </w:p>
    <w:p w:rsidR="00F9362F" w:rsidRDefault="009A246D" w:rsidP="00F9362F">
      <w:pPr>
        <w:spacing w:line="288" w:lineRule="auto"/>
        <w:jc w:val="both"/>
      </w:pPr>
      <w:r>
        <w:t>2</w:t>
      </w:r>
      <w:r w:rsidR="00F9362F">
        <w:t>. Từ nội dung của đoạn văn trên và những hiểu biết về xã hội, em hãy nêu suy nghĩ của em về vai trò của gia đình đối với việc hình thành nhân cách của mỗi con người?</w:t>
      </w:r>
    </w:p>
    <w:p w:rsidR="00F9362F" w:rsidRDefault="00F9362F" w:rsidP="00F9362F">
      <w:pPr>
        <w:spacing w:after="200" w:line="276" w:lineRule="auto"/>
        <w:jc w:val="center"/>
        <w:rPr>
          <w:b/>
        </w:rPr>
      </w:pPr>
    </w:p>
    <w:p w:rsidR="00F9362F" w:rsidRDefault="00F9362F" w:rsidP="00F9362F">
      <w:pPr>
        <w:spacing w:after="200" w:line="276" w:lineRule="auto"/>
        <w:jc w:val="center"/>
        <w:rPr>
          <w:b/>
        </w:rPr>
      </w:pPr>
    </w:p>
    <w:p w:rsidR="00F9362F" w:rsidRDefault="00F9362F" w:rsidP="00F9362F">
      <w:pPr>
        <w:spacing w:after="200" w:line="276" w:lineRule="auto"/>
        <w:jc w:val="center"/>
        <w:rPr>
          <w:b/>
        </w:rPr>
      </w:pPr>
    </w:p>
    <w:p w:rsidR="00F9362F" w:rsidRDefault="00F9362F" w:rsidP="00F11463">
      <w:pPr>
        <w:spacing w:after="160" w:line="259" w:lineRule="auto"/>
        <w:rPr>
          <w:b/>
        </w:rPr>
      </w:pPr>
      <w:bookmarkStart w:id="0" w:name="_GoBack"/>
      <w:bookmarkEnd w:id="0"/>
    </w:p>
    <w:sectPr w:rsidR="00F9362F" w:rsidSect="00727807">
      <w:pgSz w:w="12240" w:h="15840"/>
      <w:pgMar w:top="851" w:right="851" w:bottom="28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01397"/>
    <w:multiLevelType w:val="multilevel"/>
    <w:tmpl w:val="5B740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713C5A"/>
    <w:multiLevelType w:val="multilevel"/>
    <w:tmpl w:val="15221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63D"/>
    <w:rsid w:val="001A5F92"/>
    <w:rsid w:val="001C24FF"/>
    <w:rsid w:val="0027004F"/>
    <w:rsid w:val="00417416"/>
    <w:rsid w:val="00420303"/>
    <w:rsid w:val="004406D8"/>
    <w:rsid w:val="008B163D"/>
    <w:rsid w:val="009A246D"/>
    <w:rsid w:val="00B5426E"/>
    <w:rsid w:val="00BC784D"/>
    <w:rsid w:val="00BD7768"/>
    <w:rsid w:val="00F11463"/>
    <w:rsid w:val="00F93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7A38D"/>
  <w15:chartTrackingRefBased/>
  <w15:docId w15:val="{92396172-047A-4DE3-A84E-07C8E99B4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362F"/>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9362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256</Words>
  <Characters>1464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Admin</cp:lastModifiedBy>
  <cp:revision>6</cp:revision>
  <dcterms:created xsi:type="dcterms:W3CDTF">2021-11-23T08:29:00Z</dcterms:created>
  <dcterms:modified xsi:type="dcterms:W3CDTF">2021-11-30T00:18:00Z</dcterms:modified>
</cp:coreProperties>
</file>